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1" w:rsidRPr="001B3D21" w:rsidRDefault="00821B71" w:rsidP="001B3D21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1B3D21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ВОПРОСЫ НАДЗОРА ЗА ОХРАНОЙ АТМОСФЕРНОГО ВОЗДУХА В МОСКОВСКОЙ ОБЛАСТИ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НАХОДЯТСЯ </w:t>
      </w:r>
      <w:r w:rsidR="001B3D21" w:rsidRPr="001B3D21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В ПОЛЕ ЗРЕНИЯ ПРИРОДООХАННОГО ПРОКУРОРА </w:t>
      </w:r>
    </w:p>
    <w:p w:rsidR="001B3D21" w:rsidRDefault="001B3D21" w:rsidP="001B3D21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Практика</w:t>
      </w:r>
      <w:r w:rsidRPr="00B94E8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надзо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рной деятельности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ежрайонной природоохранной прокуратур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Московской области </w:t>
      </w:r>
      <w:r w:rsidRPr="00B94E8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свидетельствуют 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распространенности</w:t>
      </w:r>
      <w:r w:rsidRPr="00B94E8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нарушений, допускаемых </w:t>
      </w:r>
      <w:r w:rsidRPr="001B3D2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хозяйствующими субъектами</w:t>
      </w:r>
      <w:r w:rsidRPr="00B94E8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сфере исполнения законодательства об охране атмосферного воздуха.</w:t>
      </w:r>
    </w:p>
    <w:p w:rsidR="001B3D21" w:rsidRDefault="001B3D21" w:rsidP="001B3D2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текущем году п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ровер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ками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пресекались факты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ения 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отсутствие программы производстве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нного экологического контроля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отчет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ее выполнении, инвентаризации источников выбросов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загрязняющих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веществ в атмосферный воздух, разрешения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выбросы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загрязняющих веществ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атмосферный воздух, проектов обоснования санитарно-защитной зоны, а также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нарушением</w:t>
      </w:r>
      <w:r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требований эксплуатации газоочистного оборудования.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Благодаря принимаемым мерам на объектах накопленного экологического вреда обеспечивается надлежащая эксплуатация систем активной дегазации с целью обезвреживания образующегося свалочного биогаза.</w:t>
      </w:r>
    </w:p>
    <w:p w:rsidR="000146A1" w:rsidRDefault="001B3D21" w:rsidP="001B3D2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Соблюдение уровня допустимых выбросов в атмосферу в ряде случаев обеспечивается мерами судебного понуждения. </w:t>
      </w:r>
    </w:p>
    <w:p w:rsidR="00A66769" w:rsidRDefault="00A66769" w:rsidP="001B3D2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Всего за истекший период 2021 года прокуратурой скорректирована деятельность более десятка источников негативного воздействия на воздух.</w:t>
      </w:r>
    </w:p>
    <w:p w:rsidR="00935AE3" w:rsidRDefault="00935AE3" w:rsidP="00E6375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этой связи органами прокуратуры разъясняется установленная действующим </w:t>
      </w:r>
      <w:r w:rsidRPr="00935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законодательством обязанность для хозяйствующих субъектов </w:t>
      </w:r>
      <w:r w:rsidR="00E637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 начала осуществления деятельности организо</w:t>
      </w:r>
      <w:r w:rsidRPr="00935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вать инвентаризацию всех источников выбросов на производстве, разраб</w:t>
      </w:r>
      <w:r w:rsidR="00E637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отать</w:t>
      </w:r>
      <w:r w:rsidRPr="00935A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35AE3">
        <w:rPr>
          <w:rFonts w:ascii="Times New Roman" w:hAnsi="Times New Roman" w:cs="Times New Roman"/>
          <w:sz w:val="28"/>
          <w:szCs w:val="28"/>
        </w:rPr>
        <w:t>проект нормативов предельно допустимых выбросов загрязняющих веществ в атмосферу, в котором приводится расчет концентраций загрязняющих веществ в воздухе для каждого участка, характеристика выбросов</w:t>
      </w:r>
      <w:r w:rsidR="00E6375D">
        <w:rPr>
          <w:rFonts w:ascii="Times New Roman" w:hAnsi="Times New Roman" w:cs="Times New Roman"/>
          <w:sz w:val="28"/>
          <w:szCs w:val="28"/>
        </w:rPr>
        <w:t>. В процессе эксплуатации производственных объектов следует организовать экологическую службу, вести контроль за состоянием атмосферного воздуха, предоставлять экологическую отчетность и вносить плату за негативное воздействие.</w:t>
      </w:r>
    </w:p>
    <w:p w:rsidR="00E6375D" w:rsidRDefault="00E6375D" w:rsidP="00E6375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Pr="00E6375D">
        <w:rPr>
          <w:rFonts w:ascii="Times New Roman" w:hAnsi="Times New Roman" w:cs="Times New Roman"/>
          <w:sz w:val="28"/>
          <w:szCs w:val="28"/>
        </w:rPr>
        <w:t>несение платы за негативное воздействие на окружающую среду не освобождает от возмещения вреда, прич</w:t>
      </w:r>
      <w:r>
        <w:rPr>
          <w:rFonts w:ascii="Times New Roman" w:hAnsi="Times New Roman" w:cs="Times New Roman"/>
          <w:sz w:val="28"/>
          <w:szCs w:val="28"/>
        </w:rPr>
        <w:t>иненного атмосферному воздуху</w:t>
      </w:r>
      <w:r w:rsidRPr="00E6375D">
        <w:rPr>
          <w:rFonts w:ascii="Times New Roman" w:hAnsi="Times New Roman" w:cs="Times New Roman"/>
          <w:sz w:val="28"/>
          <w:szCs w:val="28"/>
        </w:rPr>
        <w:t xml:space="preserve"> как компоненту природной среды</w:t>
      </w:r>
      <w:r>
        <w:rPr>
          <w:rFonts w:ascii="Times New Roman" w:hAnsi="Times New Roman" w:cs="Times New Roman"/>
          <w:sz w:val="28"/>
          <w:szCs w:val="28"/>
        </w:rPr>
        <w:t xml:space="preserve">, рассчитанного по Методике, утвержденной </w:t>
      </w:r>
      <w:r w:rsidRPr="00E6375D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5D">
        <w:rPr>
          <w:rFonts w:ascii="Times New Roman" w:hAnsi="Times New Roman" w:cs="Times New Roman"/>
          <w:sz w:val="28"/>
          <w:szCs w:val="28"/>
        </w:rPr>
        <w:t>природных ресурсов и экологии Российской Федерации от 28.01.2021 № 59.</w:t>
      </w:r>
    </w:p>
    <w:p w:rsidR="0097604F" w:rsidRDefault="0097604F" w:rsidP="0097604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604F" w:rsidRDefault="0097604F" w:rsidP="0097604F">
      <w:pPr>
        <w:widowControl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97604F" w:rsidRDefault="0097604F" w:rsidP="0097604F">
      <w:pPr>
        <w:widowControl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природоохранного</w:t>
      </w:r>
    </w:p>
    <w:p w:rsidR="0097604F" w:rsidRDefault="0097604F" w:rsidP="0097604F">
      <w:pPr>
        <w:widowControl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Московской области</w:t>
      </w:r>
    </w:p>
    <w:p w:rsidR="0097604F" w:rsidRDefault="0097604F" w:rsidP="0097604F">
      <w:pPr>
        <w:widowControl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04F" w:rsidRPr="00E6375D" w:rsidRDefault="0097604F" w:rsidP="0097604F">
      <w:pPr>
        <w:widowControl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К.А. Мащицкая</w:t>
      </w:r>
    </w:p>
    <w:sectPr w:rsidR="0097604F" w:rsidRPr="00E6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1"/>
    <w:rsid w:val="000146A1"/>
    <w:rsid w:val="001B3D21"/>
    <w:rsid w:val="00821B71"/>
    <w:rsid w:val="00935AE3"/>
    <w:rsid w:val="0097604F"/>
    <w:rsid w:val="00A66769"/>
    <w:rsid w:val="00B94669"/>
    <w:rsid w:val="00E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4837"/>
  <w15:chartTrackingRefBased/>
  <w15:docId w15:val="{42711799-738B-4AF8-A872-41525B8C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A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Мащицкая Кристина Анатольевна</dc:creator>
  <cp:keywords/>
  <dc:description/>
  <cp:lastModifiedBy>Мащицкая Кристина Анатольевна</cp:lastModifiedBy>
  <cp:revision>5</cp:revision>
  <cp:lastPrinted>2021-10-22T06:24:00Z</cp:lastPrinted>
  <dcterms:created xsi:type="dcterms:W3CDTF">2021-10-21T15:55:00Z</dcterms:created>
  <dcterms:modified xsi:type="dcterms:W3CDTF">2021-12-02T15:14:00Z</dcterms:modified>
</cp:coreProperties>
</file>