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B1" w:rsidRPr="007366B1" w:rsidRDefault="007366B1" w:rsidP="00BC2B2F">
      <w:pPr>
        <w:autoSpaceDE/>
        <w:autoSpaceDN/>
        <w:ind w:firstLine="851"/>
        <w:jc w:val="both"/>
        <w:rPr>
          <w:rFonts w:eastAsia="Times New Roman"/>
          <w:b/>
          <w:sz w:val="28"/>
          <w:szCs w:val="28"/>
        </w:rPr>
      </w:pPr>
      <w:r w:rsidRPr="007366B1">
        <w:rPr>
          <w:rFonts w:eastAsia="Times New Roman"/>
          <w:b/>
          <w:sz w:val="28"/>
          <w:szCs w:val="28"/>
        </w:rPr>
        <w:t>О проверке соблюдения законодательства о водоотведении</w:t>
      </w:r>
    </w:p>
    <w:p w:rsidR="007366B1" w:rsidRDefault="007366B1" w:rsidP="00BC2B2F">
      <w:pPr>
        <w:autoSpaceDE/>
        <w:autoSpaceDN/>
        <w:ind w:firstLine="851"/>
        <w:jc w:val="both"/>
        <w:rPr>
          <w:rFonts w:eastAsia="Times New Roman"/>
          <w:sz w:val="28"/>
          <w:szCs w:val="28"/>
        </w:rPr>
      </w:pPr>
    </w:p>
    <w:p w:rsidR="00BC2B2F" w:rsidRPr="00E73EEC" w:rsidRDefault="00BC2B2F" w:rsidP="00BC2B2F">
      <w:pPr>
        <w:autoSpaceDE/>
        <w:autoSpaceDN/>
        <w:ind w:firstLine="851"/>
        <w:jc w:val="both"/>
        <w:rPr>
          <w:rFonts w:eastAsia="Times New Roman"/>
          <w:sz w:val="28"/>
          <w:szCs w:val="28"/>
        </w:rPr>
      </w:pPr>
      <w:r w:rsidRPr="00E73EEC">
        <w:rPr>
          <w:rFonts w:eastAsia="Times New Roman"/>
          <w:sz w:val="28"/>
          <w:szCs w:val="28"/>
        </w:rPr>
        <w:t xml:space="preserve">Межрайонной природоохранной прокуратурой Московской области проведена проверка </w:t>
      </w:r>
      <w:r w:rsidR="007366B1">
        <w:rPr>
          <w:rFonts w:eastAsia="Times New Roman"/>
          <w:sz w:val="28"/>
          <w:szCs w:val="28"/>
        </w:rPr>
        <w:t>соблюдения</w:t>
      </w:r>
      <w:r w:rsidRPr="00E73EEC">
        <w:rPr>
          <w:rFonts w:eastAsia="Times New Roman"/>
          <w:sz w:val="28"/>
          <w:szCs w:val="28"/>
        </w:rPr>
        <w:t xml:space="preserve"> законодательств</w:t>
      </w:r>
      <w:r>
        <w:rPr>
          <w:rFonts w:eastAsia="Times New Roman"/>
          <w:sz w:val="28"/>
          <w:szCs w:val="28"/>
        </w:rPr>
        <w:t>а при организации водоотведения.</w:t>
      </w:r>
    </w:p>
    <w:p w:rsidR="00BC2B2F" w:rsidRDefault="00BC2B2F" w:rsidP="00BC2B2F">
      <w:pPr>
        <w:autoSpaceDE/>
        <w:autoSpaceDN/>
        <w:ind w:firstLine="851"/>
        <w:jc w:val="both"/>
        <w:rPr>
          <w:rFonts w:eastAsia="Times New Roman"/>
          <w:sz w:val="28"/>
          <w:szCs w:val="28"/>
        </w:rPr>
      </w:pPr>
      <w:r w:rsidRPr="00E73EEC">
        <w:rPr>
          <w:rFonts w:eastAsia="Times New Roman"/>
          <w:color w:val="000000"/>
          <w:sz w:val="28"/>
          <w:szCs w:val="28"/>
        </w:rPr>
        <w:t xml:space="preserve">Установлено, что водоотведение многоквартирных жилых домов и социально-значимых объектов  </w:t>
      </w:r>
      <w:r w:rsidR="007366B1">
        <w:rPr>
          <w:rFonts w:eastAsia="Times New Roman"/>
          <w:color w:val="000000"/>
          <w:sz w:val="28"/>
          <w:szCs w:val="28"/>
        </w:rPr>
        <w:t>на территории одного из муниципальных образований</w:t>
      </w:r>
      <w:r w:rsidRPr="00E73EEC">
        <w:rPr>
          <w:rFonts w:eastAsia="Times New Roman"/>
          <w:color w:val="000000"/>
          <w:sz w:val="28"/>
          <w:szCs w:val="28"/>
        </w:rPr>
        <w:t xml:space="preserve"> Московской области осуществляется с использованием очистных сооружений, переданных в аренду</w:t>
      </w:r>
      <w:r w:rsidRPr="00E73EEC">
        <w:rPr>
          <w:rFonts w:eastAsia="Times New Roman"/>
          <w:sz w:val="28"/>
          <w:szCs w:val="28"/>
        </w:rPr>
        <w:t xml:space="preserve"> и эксплуатируемых предприятие</w:t>
      </w:r>
      <w:r w:rsidR="007366B1">
        <w:rPr>
          <w:rFonts w:eastAsia="Times New Roman"/>
          <w:sz w:val="28"/>
          <w:szCs w:val="28"/>
        </w:rPr>
        <w:t xml:space="preserve">м, осуществляющим деятельность в сфере </w:t>
      </w:r>
      <w:r w:rsidRPr="00E73EEC">
        <w:rPr>
          <w:rFonts w:eastAsia="Times New Roman"/>
          <w:sz w:val="28"/>
          <w:szCs w:val="28"/>
        </w:rPr>
        <w:t>ж</w:t>
      </w:r>
      <w:r w:rsidR="007366B1">
        <w:rPr>
          <w:rFonts w:eastAsia="Times New Roman"/>
          <w:sz w:val="28"/>
          <w:szCs w:val="28"/>
        </w:rPr>
        <w:t>илищно-коммунального хозяйства</w:t>
      </w:r>
      <w:r>
        <w:rPr>
          <w:rFonts w:eastAsia="Times New Roman"/>
          <w:sz w:val="28"/>
          <w:szCs w:val="28"/>
        </w:rPr>
        <w:t>.</w:t>
      </w:r>
    </w:p>
    <w:p w:rsidR="00BC2B2F" w:rsidRPr="00E73EEC" w:rsidRDefault="00BC2B2F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E73EEC">
        <w:rPr>
          <w:rFonts w:eastAsia="Times New Roman"/>
          <w:color w:val="000000"/>
          <w:sz w:val="28"/>
          <w:szCs w:val="28"/>
        </w:rPr>
        <w:t>Сброс сточных вод</w:t>
      </w:r>
      <w:r>
        <w:rPr>
          <w:rFonts w:eastAsia="Times New Roman"/>
          <w:color w:val="000000"/>
          <w:sz w:val="28"/>
          <w:szCs w:val="28"/>
        </w:rPr>
        <w:t xml:space="preserve"> с указанных сооружений</w:t>
      </w:r>
      <w:r w:rsidRPr="00E73EEC">
        <w:rPr>
          <w:rFonts w:eastAsia="Times New Roman"/>
          <w:color w:val="000000"/>
          <w:sz w:val="28"/>
          <w:szCs w:val="28"/>
        </w:rPr>
        <w:t xml:space="preserve"> осуществляется в </w:t>
      </w:r>
      <w:r w:rsidR="007366B1">
        <w:rPr>
          <w:rFonts w:eastAsia="Times New Roman"/>
          <w:color w:val="000000"/>
          <w:sz w:val="28"/>
          <w:szCs w:val="28"/>
        </w:rPr>
        <w:t xml:space="preserve">водный объект, находящийся в федеральной собственности. </w:t>
      </w:r>
      <w:r w:rsidRPr="00E73EEC">
        <w:rPr>
          <w:rFonts w:eastAsia="Times New Roman"/>
          <w:color w:val="000000"/>
          <w:sz w:val="28"/>
          <w:szCs w:val="28"/>
        </w:rPr>
        <w:t xml:space="preserve"> </w:t>
      </w:r>
    </w:p>
    <w:p w:rsidR="00BC2B2F" w:rsidRPr="00E73EEC" w:rsidRDefault="00BC2B2F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E73EEC">
        <w:rPr>
          <w:rFonts w:eastAsia="Times New Roman"/>
          <w:color w:val="000000"/>
          <w:sz w:val="28"/>
          <w:szCs w:val="28"/>
        </w:rPr>
        <w:t>В соответствии с ч. 2 ст. 16 Федерального закона от 10.01.2002 № 7-ФЗ «Об охране окружающей среды» одним из видов негативного воздействия на окружающую среду являются сбросы загрязняющих веществ в водные объекты.</w:t>
      </w:r>
    </w:p>
    <w:p w:rsidR="00BC2B2F" w:rsidRPr="00E73EEC" w:rsidRDefault="007366B1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Пунктом 2 ч. 2 ст. 11 Водного кодекса Российской Федерации</w:t>
      </w:r>
      <w:r w:rsidR="00BC2B2F" w:rsidRPr="00E73EEC">
        <w:rPr>
          <w:rFonts w:eastAsia="Times New Roman"/>
          <w:color w:val="000000"/>
          <w:sz w:val="28"/>
          <w:szCs w:val="28"/>
        </w:rPr>
        <w:t xml:space="preserve"> установлено, что пользование водными объектами для сброса сточных вод осуществляется на основании соответствующих решений уполномоченных органов государственной власти.</w:t>
      </w:r>
    </w:p>
    <w:p w:rsidR="00BC2B2F" w:rsidRDefault="00BC2B2F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Вопреки указанным требованиям закона р</w:t>
      </w:r>
      <w:r w:rsidRPr="00E73EEC">
        <w:rPr>
          <w:rFonts w:eastAsia="Times New Roman"/>
          <w:color w:val="000000"/>
          <w:sz w:val="28"/>
          <w:szCs w:val="28"/>
        </w:rPr>
        <w:t>ешение о предоставлении данного водного объекта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73EEC">
        <w:rPr>
          <w:rFonts w:eastAsia="Times New Roman"/>
          <w:color w:val="000000"/>
          <w:sz w:val="28"/>
          <w:szCs w:val="28"/>
        </w:rPr>
        <w:t xml:space="preserve">в пользование общества не принималось. Условия предоставления водного объекта (включая требования к качеству вод), не определены. </w:t>
      </w:r>
    </w:p>
    <w:p w:rsidR="007366B1" w:rsidRPr="00E73EEC" w:rsidRDefault="007366B1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данному факту руководителю общества внесено представление, во исполнение которого приняты меры для оформления водопользования в установленном порядке. </w:t>
      </w:r>
    </w:p>
    <w:p w:rsidR="00B41540" w:rsidRDefault="00B41540"/>
    <w:p w:rsidR="00393621" w:rsidRDefault="00393621"/>
    <w:p w:rsidR="00031B7E" w:rsidRPr="00031B7E" w:rsidRDefault="00031B7E" w:rsidP="00031B7E">
      <w:pPr>
        <w:autoSpaceDE/>
        <w:autoSpaceDN/>
        <w:spacing w:line="240" w:lineRule="exact"/>
        <w:jc w:val="both"/>
        <w:rPr>
          <w:rFonts w:eastAsia="Times New Roman"/>
          <w:sz w:val="28"/>
          <w:szCs w:val="28"/>
        </w:rPr>
      </w:pPr>
      <w:r w:rsidRPr="00031B7E">
        <w:rPr>
          <w:rFonts w:eastAsia="Times New Roman"/>
          <w:sz w:val="28"/>
          <w:szCs w:val="28"/>
        </w:rPr>
        <w:t xml:space="preserve">Старший помощник межрайонного </w:t>
      </w:r>
    </w:p>
    <w:p w:rsidR="00031B7E" w:rsidRPr="00031B7E" w:rsidRDefault="00031B7E" w:rsidP="00031B7E">
      <w:pPr>
        <w:autoSpaceDE/>
        <w:autoSpaceDN/>
        <w:spacing w:line="240" w:lineRule="exact"/>
        <w:jc w:val="both"/>
        <w:rPr>
          <w:rFonts w:eastAsia="Times New Roman"/>
          <w:sz w:val="28"/>
          <w:szCs w:val="28"/>
        </w:rPr>
      </w:pPr>
      <w:r w:rsidRPr="00031B7E">
        <w:rPr>
          <w:rFonts w:eastAsia="Times New Roman"/>
          <w:sz w:val="28"/>
          <w:szCs w:val="28"/>
        </w:rPr>
        <w:t xml:space="preserve">природоохранного прокурора </w:t>
      </w:r>
    </w:p>
    <w:p w:rsidR="00031B7E" w:rsidRPr="00031B7E" w:rsidRDefault="00031B7E" w:rsidP="00031B7E">
      <w:pPr>
        <w:autoSpaceDE/>
        <w:autoSpaceDN/>
        <w:spacing w:line="240" w:lineRule="exact"/>
        <w:jc w:val="both"/>
        <w:rPr>
          <w:rFonts w:eastAsia="Times New Roman"/>
          <w:sz w:val="28"/>
          <w:szCs w:val="28"/>
        </w:rPr>
      </w:pPr>
      <w:r w:rsidRPr="00031B7E">
        <w:rPr>
          <w:rFonts w:eastAsia="Times New Roman"/>
          <w:sz w:val="28"/>
          <w:szCs w:val="28"/>
        </w:rPr>
        <w:t>Московской области                                                                            А.В. Косарев</w:t>
      </w:r>
    </w:p>
    <w:p w:rsidR="00393621" w:rsidRPr="00393621" w:rsidRDefault="00393621" w:rsidP="00031B7E">
      <w:pPr>
        <w:rPr>
          <w:sz w:val="28"/>
          <w:szCs w:val="28"/>
        </w:rPr>
      </w:pPr>
      <w:bookmarkStart w:id="0" w:name="_GoBack"/>
      <w:bookmarkEnd w:id="0"/>
    </w:p>
    <w:sectPr w:rsidR="00393621" w:rsidRPr="0039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E1"/>
    <w:rsid w:val="00031B7E"/>
    <w:rsid w:val="001F19E1"/>
    <w:rsid w:val="00393621"/>
    <w:rsid w:val="007366B1"/>
    <w:rsid w:val="00B41540"/>
    <w:rsid w:val="00B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47FB-6B8F-46C6-A525-351A8F8C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2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Анатолий Владимирович</dc:creator>
  <cp:keywords/>
  <dc:description/>
  <cp:lastModifiedBy>Косарев Анатолий Владимирович</cp:lastModifiedBy>
  <cp:revision>5</cp:revision>
  <dcterms:created xsi:type="dcterms:W3CDTF">2021-09-24T15:18:00Z</dcterms:created>
  <dcterms:modified xsi:type="dcterms:W3CDTF">2021-09-27T05:06:00Z</dcterms:modified>
</cp:coreProperties>
</file>