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CF2" w:rsidRPr="00832C06" w:rsidRDefault="008D2198" w:rsidP="00864372">
      <w:pPr>
        <w:spacing w:after="0" w:line="300" w:lineRule="exact"/>
        <w:ind w:left="0" w:firstLine="0"/>
        <w:rPr>
          <w:color w:val="auto"/>
          <w:szCs w:val="28"/>
        </w:rPr>
      </w:pPr>
      <w:bookmarkStart w:id="0" w:name="_GoBack"/>
      <w:bookmarkEnd w:id="0"/>
      <w:r w:rsidRPr="00832C06">
        <w:rPr>
          <w:b/>
          <w:szCs w:val="28"/>
        </w:rPr>
        <w:t xml:space="preserve"> </w:t>
      </w:r>
      <w:r w:rsidR="00C45CF2" w:rsidRPr="00832C06">
        <w:rPr>
          <w:b/>
          <w:szCs w:val="28"/>
        </w:rPr>
        <w:t>«</w:t>
      </w:r>
      <w:r w:rsidR="00832C06" w:rsidRPr="00832C06">
        <w:rPr>
          <w:b/>
          <w:bCs/>
          <w:color w:val="auto"/>
          <w:szCs w:val="28"/>
        </w:rPr>
        <w:t>В Госдуму внесен законопроект об обеспечении исполнения собственниками промышленных объектов обязанности по ликвидации последствий негативного воздействия на окружающую среду</w:t>
      </w:r>
      <w:r w:rsidR="00C45CF2" w:rsidRPr="00832C06">
        <w:rPr>
          <w:b/>
          <w:szCs w:val="28"/>
        </w:rPr>
        <w:t>»</w:t>
      </w:r>
    </w:p>
    <w:p w:rsidR="00B4699F" w:rsidRPr="00832C06" w:rsidRDefault="00B4699F" w:rsidP="00864372">
      <w:pPr>
        <w:spacing w:after="11" w:line="300" w:lineRule="exact"/>
        <w:ind w:left="106" w:right="58" w:hanging="10"/>
        <w:jc w:val="center"/>
        <w:rPr>
          <w:szCs w:val="28"/>
        </w:rPr>
      </w:pPr>
    </w:p>
    <w:p w:rsidR="00832C06" w:rsidRPr="00832C06" w:rsidRDefault="00832C06" w:rsidP="00832C06">
      <w:pPr>
        <w:spacing w:after="0" w:line="240" w:lineRule="auto"/>
        <w:ind w:left="0" w:firstLine="708"/>
        <w:rPr>
          <w:color w:val="auto"/>
          <w:szCs w:val="28"/>
        </w:rPr>
      </w:pPr>
      <w:r w:rsidRPr="00832C06">
        <w:rPr>
          <w:color w:val="auto"/>
          <w:szCs w:val="28"/>
        </w:rPr>
        <w:t>Соответствующее регулирование предлагается ввести в отношении производственных объектов, являющихся опасными производственными объектами I и II классов опасности.</w:t>
      </w:r>
    </w:p>
    <w:p w:rsidR="00832C06" w:rsidRPr="00832C06" w:rsidRDefault="00832C06" w:rsidP="00832C06">
      <w:pPr>
        <w:spacing w:after="0" w:line="240" w:lineRule="auto"/>
        <w:ind w:left="0" w:firstLine="708"/>
        <w:rPr>
          <w:color w:val="auto"/>
          <w:szCs w:val="28"/>
        </w:rPr>
      </w:pPr>
      <w:r w:rsidRPr="00832C06">
        <w:rPr>
          <w:color w:val="auto"/>
          <w:szCs w:val="28"/>
        </w:rPr>
        <w:t>В частности, владельцами опасных производственных объектов должен быть разработан план мероприятий по предупреждению и ликвидации загрязнения окружающей среды в результате эксплуатации объекта регулирования.</w:t>
      </w:r>
    </w:p>
    <w:p w:rsidR="00832C06" w:rsidRPr="00832C06" w:rsidRDefault="00832C06" w:rsidP="00832C06">
      <w:pPr>
        <w:spacing w:after="0" w:line="240" w:lineRule="auto"/>
        <w:ind w:left="0" w:firstLine="708"/>
        <w:rPr>
          <w:color w:val="auto"/>
          <w:szCs w:val="28"/>
        </w:rPr>
      </w:pPr>
      <w:r w:rsidRPr="00832C06">
        <w:rPr>
          <w:color w:val="auto"/>
          <w:szCs w:val="28"/>
        </w:rPr>
        <w:t>За неисполнение предусмотренных законопроектом обязательств в отношении владельцев объектов регулирования предусмотрено взимание платежа в размере стоимости ликвидационных мероприятий, а в случае неуплаты платежа - приостановка объявления о выплате и выплаты дивидендов.</w:t>
      </w:r>
    </w:p>
    <w:p w:rsidR="00832C06" w:rsidRDefault="00832C06" w:rsidP="00832C06">
      <w:pPr>
        <w:spacing w:after="0" w:line="240" w:lineRule="auto"/>
        <w:ind w:left="0" w:firstLine="708"/>
        <w:rPr>
          <w:color w:val="auto"/>
          <w:szCs w:val="28"/>
        </w:rPr>
      </w:pPr>
      <w:r w:rsidRPr="00832C06">
        <w:rPr>
          <w:color w:val="auto"/>
          <w:szCs w:val="28"/>
        </w:rPr>
        <w:t>Устанавливаются положения об аккумулировании средств от платы за негативное воздействие на окружающую среду, штрафов с целью их направления на природоохранные мероприятия.</w:t>
      </w:r>
    </w:p>
    <w:p w:rsidR="00832C06" w:rsidRPr="00832C06" w:rsidRDefault="00832C06" w:rsidP="00832C06">
      <w:pPr>
        <w:spacing w:after="0" w:line="240" w:lineRule="auto"/>
        <w:ind w:left="0" w:firstLine="708"/>
        <w:rPr>
          <w:i/>
          <w:color w:val="auto"/>
          <w:szCs w:val="28"/>
        </w:rPr>
      </w:pPr>
      <w:r w:rsidRPr="00832C06">
        <w:rPr>
          <w:i/>
          <w:color w:val="auto"/>
          <w:szCs w:val="28"/>
        </w:rPr>
        <w:t>(проект Федерального закона N 4764-8 «О внесении изменений в Федеральный закон "Об охране окружающей среды" и отдельные законодательные акты Российской Федерации»)</w:t>
      </w:r>
    </w:p>
    <w:p w:rsidR="00B74AC2" w:rsidRPr="00832C06" w:rsidRDefault="00B74AC2" w:rsidP="00864372">
      <w:pPr>
        <w:spacing w:after="0" w:line="300" w:lineRule="exact"/>
        <w:ind w:left="14" w:right="28"/>
        <w:rPr>
          <w:szCs w:val="28"/>
        </w:rPr>
      </w:pPr>
    </w:p>
    <w:p w:rsidR="00957BCE" w:rsidRPr="00832C06" w:rsidRDefault="00957BCE" w:rsidP="00864372">
      <w:pPr>
        <w:spacing w:after="0" w:line="300" w:lineRule="exact"/>
        <w:ind w:left="0" w:firstLine="0"/>
        <w:rPr>
          <w:color w:val="auto"/>
          <w:szCs w:val="28"/>
        </w:rPr>
      </w:pPr>
      <w:r w:rsidRPr="00832C06">
        <w:rPr>
          <w:color w:val="auto"/>
          <w:szCs w:val="28"/>
        </w:rPr>
        <w:t>Старший помощник межрайонного</w:t>
      </w:r>
    </w:p>
    <w:p w:rsidR="00832C06" w:rsidRDefault="00957BCE" w:rsidP="00864372">
      <w:pPr>
        <w:spacing w:after="0" w:line="300" w:lineRule="exact"/>
        <w:ind w:left="0" w:firstLine="0"/>
        <w:rPr>
          <w:color w:val="auto"/>
          <w:szCs w:val="28"/>
        </w:rPr>
      </w:pPr>
      <w:r w:rsidRPr="00832C06">
        <w:rPr>
          <w:color w:val="auto"/>
          <w:szCs w:val="28"/>
        </w:rPr>
        <w:t>природоохранного прокурора</w:t>
      </w:r>
    </w:p>
    <w:p w:rsidR="00C45CF2" w:rsidRPr="00832C06" w:rsidRDefault="00957BCE" w:rsidP="00864372">
      <w:pPr>
        <w:spacing w:after="0" w:line="300" w:lineRule="exact"/>
        <w:ind w:left="0" w:firstLine="0"/>
        <w:rPr>
          <w:szCs w:val="28"/>
        </w:rPr>
      </w:pPr>
      <w:r w:rsidRPr="00832C06">
        <w:rPr>
          <w:color w:val="auto"/>
          <w:szCs w:val="28"/>
        </w:rPr>
        <w:t xml:space="preserve">Московской области                  </w:t>
      </w:r>
      <w:r w:rsidR="00864372" w:rsidRPr="00832C06">
        <w:rPr>
          <w:color w:val="auto"/>
          <w:szCs w:val="28"/>
        </w:rPr>
        <w:t xml:space="preserve">             </w:t>
      </w:r>
      <w:r w:rsidR="00832C06">
        <w:rPr>
          <w:color w:val="auto"/>
          <w:szCs w:val="28"/>
        </w:rPr>
        <w:t xml:space="preserve">                                              </w:t>
      </w:r>
      <w:r w:rsidR="00864372" w:rsidRPr="00832C06">
        <w:rPr>
          <w:color w:val="auto"/>
          <w:szCs w:val="28"/>
        </w:rPr>
        <w:t>А.В. Рыбочкин</w:t>
      </w:r>
    </w:p>
    <w:sectPr w:rsidR="00C45CF2" w:rsidRPr="00832C06" w:rsidSect="00864372">
      <w:pgSz w:w="11740" w:h="16680"/>
      <w:pgMar w:top="993" w:right="567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3486" o:spid="_x0000_i1026" style="width:1.5pt;height:.75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 w15:restartNumberingAfterBreak="0">
    <w:nsid w:val="31652E9A"/>
    <w:multiLevelType w:val="hybridMultilevel"/>
    <w:tmpl w:val="090AFF24"/>
    <w:lvl w:ilvl="0" w:tplc="CC987534">
      <w:start w:val="1"/>
      <w:numFmt w:val="bullet"/>
      <w:lvlText w:val="•"/>
      <w:lvlPicBulletId w:val="0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0EB780">
      <w:start w:val="1"/>
      <w:numFmt w:val="bullet"/>
      <w:lvlText w:val="o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3C55E0">
      <w:start w:val="1"/>
      <w:numFmt w:val="bullet"/>
      <w:lvlText w:val="▪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34FE38">
      <w:start w:val="1"/>
      <w:numFmt w:val="bullet"/>
      <w:lvlText w:val="•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E09EB6">
      <w:start w:val="1"/>
      <w:numFmt w:val="bullet"/>
      <w:lvlText w:val="o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24F26C">
      <w:start w:val="1"/>
      <w:numFmt w:val="bullet"/>
      <w:lvlText w:val="▪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5A046A">
      <w:start w:val="1"/>
      <w:numFmt w:val="bullet"/>
      <w:lvlText w:val="•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1A2F68">
      <w:start w:val="1"/>
      <w:numFmt w:val="bullet"/>
      <w:lvlText w:val="o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30D2B4">
      <w:start w:val="1"/>
      <w:numFmt w:val="bullet"/>
      <w:lvlText w:val="▪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9F"/>
    <w:rsid w:val="000B07AB"/>
    <w:rsid w:val="002A62DE"/>
    <w:rsid w:val="00832C06"/>
    <w:rsid w:val="00864372"/>
    <w:rsid w:val="008D2198"/>
    <w:rsid w:val="00957BCE"/>
    <w:rsid w:val="00B4699F"/>
    <w:rsid w:val="00B74AC2"/>
    <w:rsid w:val="00C4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1165E4"/>
  <w15:docId w15:val="{EE6F4B10-037B-4C25-BA4F-0E43EEBD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" w:line="254" w:lineRule="auto"/>
      <w:ind w:left="38" w:firstLine="70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62D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0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Жилейкина Ирина Дмитриевна</dc:creator>
  <cp:keywords/>
  <cp:lastModifiedBy>Булыгина Дарья Евгеньевна</cp:lastModifiedBy>
  <cp:revision>5</cp:revision>
  <cp:lastPrinted>2021-11-24T16:46:00Z</cp:lastPrinted>
  <dcterms:created xsi:type="dcterms:W3CDTF">2021-11-08T14:50:00Z</dcterms:created>
  <dcterms:modified xsi:type="dcterms:W3CDTF">2021-12-20T15:59:00Z</dcterms:modified>
</cp:coreProperties>
</file>